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A7FD" w14:textId="32237D63" w:rsidR="00F52A03" w:rsidRDefault="00000000" w:rsidP="00EA3BB2">
      <w:pPr>
        <w:spacing w:line="216" w:lineRule="auto"/>
        <w:contextualSpacing/>
        <w:jc w:val="center"/>
        <w:rPr>
          <w:rFonts w:ascii="Avenir" w:eastAsia="Avenir" w:hAnsi="Avenir" w:cs="Avenir"/>
          <w:color w:val="000000"/>
          <w:sz w:val="21"/>
          <w:szCs w:val="21"/>
        </w:rPr>
      </w:pPr>
      <w:r>
        <w:rPr>
          <w:rFonts w:ascii="Avenir" w:eastAsia="Avenir" w:hAnsi="Avenir" w:cs="Avenir"/>
          <w:noProof/>
          <w:color w:val="000000"/>
          <w:sz w:val="21"/>
          <w:szCs w:val="21"/>
        </w:rPr>
        <w:drawing>
          <wp:inline distT="0" distB="0" distL="0" distR="0" wp14:anchorId="4519CA07" wp14:editId="09684936">
            <wp:extent cx="2878449" cy="684222"/>
            <wp:effectExtent l="0" t="0" r="0" b="0"/>
            <wp:docPr id="3" name="image2.png" descr="Immagine che contiene Elementi grafici, Carattere, grafica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Elementi grafici, Carattere, grafica, log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449" cy="684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venir" w:eastAsia="Avenir" w:hAnsi="Avenir" w:cs="Avenir"/>
          <w:color w:val="000000"/>
          <w:sz w:val="21"/>
          <w:szCs w:val="21"/>
        </w:rPr>
        <w:t xml:space="preserve">             </w:t>
      </w:r>
    </w:p>
    <w:p w14:paraId="541D7830" w14:textId="77777777" w:rsidR="00F52A03" w:rsidRPr="00354ADF" w:rsidRDefault="00F52A03" w:rsidP="00EA3BB2">
      <w:pPr>
        <w:spacing w:line="216" w:lineRule="auto"/>
        <w:contextualSpacing/>
        <w:jc w:val="center"/>
        <w:rPr>
          <w:rFonts w:asciiTheme="majorHAnsi" w:eastAsia="Avenir" w:hAnsiTheme="majorHAnsi" w:cstheme="majorHAnsi"/>
          <w:color w:val="000000"/>
          <w:sz w:val="22"/>
          <w:szCs w:val="22"/>
        </w:rPr>
      </w:pPr>
    </w:p>
    <w:p w14:paraId="0998BD21" w14:textId="113BA995" w:rsidR="00F52A03" w:rsidRPr="00354ADF" w:rsidRDefault="0066278A" w:rsidP="00EA3BB2">
      <w:pPr>
        <w:spacing w:line="216" w:lineRule="auto"/>
        <w:contextualSpacing/>
        <w:jc w:val="center"/>
        <w:rPr>
          <w:rFonts w:asciiTheme="majorHAnsi" w:eastAsia="Avenir" w:hAnsiTheme="majorHAnsi" w:cstheme="majorHAnsi"/>
          <w:b/>
          <w:color w:val="000000"/>
          <w:u w:val="single"/>
        </w:rPr>
      </w:pPr>
      <w:r w:rsidRPr="00354ADF">
        <w:rPr>
          <w:rFonts w:asciiTheme="majorHAnsi" w:eastAsia="Avenir" w:hAnsiTheme="majorHAnsi" w:cstheme="majorHAnsi"/>
          <w:b/>
          <w:color w:val="000000"/>
          <w:u w:val="single"/>
        </w:rPr>
        <w:t>Nota per la stampa</w:t>
      </w:r>
    </w:p>
    <w:p w14:paraId="01BD9601" w14:textId="77777777" w:rsidR="0066278A" w:rsidRPr="00354ADF" w:rsidRDefault="0066278A" w:rsidP="00EA3BB2">
      <w:pPr>
        <w:spacing w:line="216" w:lineRule="auto"/>
        <w:contextualSpacing/>
        <w:jc w:val="center"/>
        <w:rPr>
          <w:rFonts w:asciiTheme="majorHAnsi" w:eastAsia="Avenir" w:hAnsiTheme="majorHAnsi" w:cstheme="majorHAnsi"/>
          <w:b/>
          <w:color w:val="000000"/>
          <w:u w:val="single"/>
        </w:rPr>
      </w:pPr>
    </w:p>
    <w:p w14:paraId="2683E589" w14:textId="6D531DB1" w:rsidR="00A8073B" w:rsidRPr="00354ADF" w:rsidRDefault="00A8073B" w:rsidP="00EA3BB2">
      <w:pPr>
        <w:spacing w:line="216" w:lineRule="auto"/>
        <w:contextualSpacing/>
        <w:jc w:val="center"/>
        <w:rPr>
          <w:rFonts w:asciiTheme="majorHAnsi" w:eastAsia="Avenir" w:hAnsiTheme="majorHAnsi" w:cstheme="majorHAnsi"/>
          <w:b/>
          <w:color w:val="000000"/>
          <w:u w:val="single"/>
        </w:rPr>
      </w:pPr>
      <w:r w:rsidRPr="00354ADF">
        <w:rPr>
          <w:rFonts w:asciiTheme="majorHAnsi" w:eastAsia="Avenir" w:hAnsiTheme="majorHAnsi" w:cstheme="majorHAnsi"/>
          <w:b/>
          <w:color w:val="000000"/>
          <w:u w:val="single"/>
        </w:rPr>
        <w:t>GUGLIELMO RUGGIERO</w:t>
      </w:r>
    </w:p>
    <w:p w14:paraId="439C5FD9" w14:textId="791010E4" w:rsidR="00F52A03" w:rsidRPr="00354ADF" w:rsidRDefault="0066278A" w:rsidP="00EA3BB2">
      <w:pPr>
        <w:spacing w:line="216" w:lineRule="auto"/>
        <w:contextualSpacing/>
        <w:jc w:val="center"/>
        <w:rPr>
          <w:rFonts w:asciiTheme="majorHAnsi" w:eastAsia="Avenir" w:hAnsiTheme="majorHAnsi" w:cstheme="majorHAnsi"/>
          <w:b/>
          <w:color w:val="000000"/>
        </w:rPr>
      </w:pPr>
      <w:r w:rsidRPr="00354ADF">
        <w:rPr>
          <w:rFonts w:asciiTheme="majorHAnsi" w:eastAsia="Avenir" w:hAnsiTheme="majorHAnsi" w:cstheme="majorHAnsi"/>
          <w:color w:val="000000"/>
        </w:rPr>
        <w:t>presidente AIGAE</w:t>
      </w:r>
    </w:p>
    <w:p w14:paraId="6AA56C74" w14:textId="77777777" w:rsidR="00946601" w:rsidRPr="00354ADF" w:rsidRDefault="00946601" w:rsidP="00EA3BB2">
      <w:pPr>
        <w:spacing w:line="216" w:lineRule="auto"/>
        <w:contextualSpacing/>
        <w:jc w:val="both"/>
        <w:rPr>
          <w:rFonts w:asciiTheme="majorHAnsi" w:eastAsia="Avenir" w:hAnsiTheme="majorHAnsi" w:cstheme="majorHAnsi"/>
          <w:bCs/>
          <w:color w:val="000000"/>
          <w:sz w:val="28"/>
          <w:szCs w:val="28"/>
        </w:rPr>
      </w:pPr>
    </w:p>
    <w:p w14:paraId="0E297D70" w14:textId="0459696F" w:rsidR="00F52A03" w:rsidRPr="00654417" w:rsidRDefault="00000000" w:rsidP="006627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contextualSpacing/>
        <w:jc w:val="both"/>
        <w:rPr>
          <w:rFonts w:asciiTheme="majorHAnsi" w:eastAsia="Avenir" w:hAnsiTheme="majorHAnsi" w:cstheme="majorHAnsi"/>
          <w:bCs/>
          <w:color w:val="000000"/>
        </w:rPr>
      </w:pPr>
      <w:r w:rsidRPr="00654417">
        <w:rPr>
          <w:rFonts w:asciiTheme="majorHAnsi" w:eastAsia="Avenir" w:hAnsiTheme="majorHAnsi" w:cstheme="majorHAnsi"/>
          <w:bCs/>
          <w:color w:val="000000"/>
        </w:rPr>
        <w:t xml:space="preserve">Roma, </w:t>
      </w:r>
      <w:r w:rsidR="0066278A" w:rsidRPr="00654417">
        <w:rPr>
          <w:rFonts w:asciiTheme="majorHAnsi" w:eastAsia="Avenir" w:hAnsiTheme="majorHAnsi" w:cstheme="majorHAnsi"/>
          <w:bCs/>
          <w:color w:val="000000"/>
        </w:rPr>
        <w:t>16 settembre 2024</w:t>
      </w:r>
    </w:p>
    <w:p w14:paraId="68BDE3E3" w14:textId="77777777" w:rsidR="00F52A03" w:rsidRPr="00654417" w:rsidRDefault="00F52A03" w:rsidP="00EA3BB2">
      <w:pPr>
        <w:pStyle w:val="Titolo"/>
        <w:spacing w:before="0" w:line="216" w:lineRule="auto"/>
        <w:ind w:left="0" w:right="0" w:firstLine="0"/>
        <w:contextualSpacing/>
        <w:jc w:val="both"/>
        <w:rPr>
          <w:rFonts w:asciiTheme="majorHAnsi" w:eastAsia="Avenir" w:hAnsiTheme="majorHAnsi" w:cstheme="majorHAnsi"/>
          <w:b w:val="0"/>
          <w:bCs/>
          <w:color w:val="000000"/>
        </w:rPr>
      </w:pPr>
    </w:p>
    <w:p w14:paraId="5C3EF5A6" w14:textId="02AD03C5" w:rsidR="007F320E" w:rsidRPr="00654417" w:rsidRDefault="00000000" w:rsidP="007F320E">
      <w:pPr>
        <w:pStyle w:val="Titolo"/>
        <w:spacing w:before="0" w:line="216" w:lineRule="auto"/>
        <w:ind w:left="0" w:right="0" w:firstLine="0"/>
        <w:contextualSpacing/>
        <w:jc w:val="both"/>
        <w:rPr>
          <w:rFonts w:asciiTheme="majorHAnsi" w:eastAsia="Avenir" w:hAnsiTheme="majorHAnsi" w:cstheme="majorHAnsi"/>
          <w:b w:val="0"/>
          <w:bCs/>
          <w:i/>
          <w:color w:val="000000"/>
        </w:rPr>
      </w:pPr>
      <w:r w:rsidRPr="00654417">
        <w:rPr>
          <w:rFonts w:asciiTheme="majorHAnsi" w:eastAsia="Avenir" w:hAnsiTheme="majorHAnsi" w:cstheme="majorHAnsi"/>
          <w:b w:val="0"/>
          <w:bCs/>
          <w:color w:val="000000"/>
        </w:rPr>
        <w:t>“</w:t>
      </w:r>
      <w:r w:rsidR="0066278A" w:rsidRPr="00654417">
        <w:rPr>
          <w:rFonts w:asciiTheme="majorHAnsi" w:eastAsia="Avenir" w:hAnsiTheme="majorHAnsi" w:cstheme="majorHAnsi"/>
          <w:b w:val="0"/>
          <w:bCs/>
          <w:i/>
          <w:iCs/>
          <w:color w:val="000000"/>
        </w:rPr>
        <w:t xml:space="preserve">Siamo molto contenti di contribuire a questo progetto formativo innovativo: l’anno scolastico in cammino che ha preso il via oggi esprime al meglio la convinzione di AIGAE di </w:t>
      </w:r>
      <w:r w:rsidRPr="00654417">
        <w:rPr>
          <w:rFonts w:asciiTheme="majorHAnsi" w:eastAsia="Avenir" w:hAnsiTheme="majorHAnsi" w:cstheme="majorHAnsi"/>
          <w:b w:val="0"/>
          <w:bCs/>
          <w:i/>
          <w:iCs/>
          <w:color w:val="000000"/>
        </w:rPr>
        <w:t>sensibilizzare le nuove generazioni al rispetto e alla conoscenza della natura e degli ambienti rurali</w:t>
      </w:r>
      <w:r w:rsidRPr="00654417">
        <w:rPr>
          <w:rFonts w:asciiTheme="majorHAnsi" w:eastAsia="Avenir" w:hAnsiTheme="majorHAnsi" w:cstheme="majorHAnsi"/>
          <w:b w:val="0"/>
          <w:bCs/>
          <w:color w:val="000000"/>
        </w:rPr>
        <w:t>” – afferma Guglielmo Ruggiero, presidente AIGAE – “</w:t>
      </w:r>
      <w:r w:rsidRPr="00654417">
        <w:rPr>
          <w:rFonts w:asciiTheme="majorHAnsi" w:eastAsia="Avenir" w:hAnsiTheme="majorHAnsi" w:cstheme="majorHAnsi"/>
          <w:b w:val="0"/>
          <w:bCs/>
          <w:i/>
          <w:color w:val="000000"/>
        </w:rPr>
        <w:t xml:space="preserve">Come </w:t>
      </w:r>
      <w:proofErr w:type="spellStart"/>
      <w:r w:rsidR="0066278A" w:rsidRPr="00654417">
        <w:rPr>
          <w:rFonts w:asciiTheme="majorHAnsi" w:eastAsia="Avenir" w:hAnsiTheme="majorHAnsi" w:cstheme="majorHAnsi"/>
          <w:b w:val="0"/>
          <w:bCs/>
          <w:i/>
          <w:color w:val="000000"/>
        </w:rPr>
        <w:t>main</w:t>
      </w:r>
      <w:proofErr w:type="spellEnd"/>
      <w:r w:rsidR="0066278A" w:rsidRPr="00654417">
        <w:rPr>
          <w:rFonts w:asciiTheme="majorHAnsi" w:eastAsia="Avenir" w:hAnsiTheme="majorHAnsi" w:cstheme="majorHAnsi"/>
          <w:b w:val="0"/>
          <w:bCs/>
          <w:i/>
          <w:color w:val="000000"/>
        </w:rPr>
        <w:t xml:space="preserve"> partner</w:t>
      </w:r>
      <w:r w:rsidRPr="00654417">
        <w:rPr>
          <w:rFonts w:asciiTheme="majorHAnsi" w:eastAsia="Avenir" w:hAnsiTheme="majorHAnsi" w:cstheme="majorHAnsi"/>
          <w:b w:val="0"/>
          <w:bCs/>
          <w:i/>
          <w:color w:val="000000"/>
        </w:rPr>
        <w:t xml:space="preserve"> del progetto AIGAE condividerà con Strade Maestre le competenze e l’esperienza consolidata </w:t>
      </w:r>
      <w:r w:rsidR="007F320E" w:rsidRPr="00654417">
        <w:rPr>
          <w:rFonts w:asciiTheme="majorHAnsi" w:eastAsia="Avenir" w:hAnsiTheme="majorHAnsi" w:cstheme="majorHAnsi"/>
          <w:b w:val="0"/>
          <w:bCs/>
          <w:i/>
          <w:color w:val="000000"/>
        </w:rPr>
        <w:t>negli anni</w:t>
      </w:r>
      <w:r w:rsidRPr="00654417">
        <w:rPr>
          <w:rFonts w:asciiTheme="majorHAnsi" w:eastAsia="Avenir" w:hAnsiTheme="majorHAnsi" w:cstheme="majorHAnsi"/>
          <w:b w:val="0"/>
          <w:bCs/>
          <w:i/>
          <w:color w:val="000000"/>
        </w:rPr>
        <w:t>,</w:t>
      </w:r>
      <w:r w:rsidR="007F320E" w:rsidRPr="00654417">
        <w:rPr>
          <w:rFonts w:asciiTheme="majorHAnsi" w:eastAsia="Avenir" w:hAnsiTheme="majorHAnsi" w:cstheme="majorHAnsi"/>
          <w:b w:val="0"/>
          <w:bCs/>
          <w:i/>
          <w:color w:val="000000"/>
        </w:rPr>
        <w:t xml:space="preserve"> </w:t>
      </w:r>
      <w:r w:rsidR="007F320E" w:rsidRPr="00654417">
        <w:rPr>
          <w:rFonts w:asciiTheme="majorHAnsi" w:hAnsiTheme="majorHAnsi" w:cstheme="majorHAnsi"/>
          <w:b w:val="0"/>
          <w:bCs/>
        </w:rPr>
        <w:t xml:space="preserve">le nostre guide, circa 3500, supporteranno questo progetto sia dal punto di vista logistico che di conoscenza ambientale del territorio, </w:t>
      </w:r>
      <w:r w:rsidR="007F320E" w:rsidRPr="00654417">
        <w:rPr>
          <w:rFonts w:asciiTheme="majorHAnsi" w:eastAsia="Avenir" w:hAnsiTheme="majorHAnsi" w:cstheme="majorHAnsi"/>
          <w:b w:val="0"/>
          <w:bCs/>
          <w:i/>
          <w:color w:val="000000"/>
        </w:rPr>
        <w:t>svolgendo attività di didattica, educazione, interpretazione e divulgazione ambientale</w:t>
      </w:r>
      <w:r w:rsidR="007F320E" w:rsidRPr="00654417">
        <w:rPr>
          <w:rFonts w:asciiTheme="majorHAnsi" w:hAnsiTheme="majorHAnsi" w:cstheme="majorHAnsi"/>
          <w:b w:val="0"/>
          <w:bCs/>
        </w:rPr>
        <w:t>”.</w:t>
      </w:r>
    </w:p>
    <w:p w14:paraId="77280226" w14:textId="4F5A189C" w:rsidR="0066278A" w:rsidRPr="0066278A" w:rsidRDefault="0066278A" w:rsidP="0066278A"/>
    <w:p w14:paraId="0F943DF6" w14:textId="6F66E914" w:rsidR="00F52A03" w:rsidRPr="00EA3BB2" w:rsidRDefault="00F52A03" w:rsidP="00EA3BB2">
      <w:pPr>
        <w:tabs>
          <w:tab w:val="left" w:pos="2974"/>
        </w:tabs>
        <w:spacing w:line="216" w:lineRule="auto"/>
        <w:contextualSpacing/>
        <w:jc w:val="center"/>
        <w:rPr>
          <w:rFonts w:ascii="Avenir" w:eastAsia="Avenir" w:hAnsi="Avenir" w:cs="Avenir"/>
          <w:color w:val="000000"/>
          <w:sz w:val="16"/>
          <w:szCs w:val="16"/>
        </w:rPr>
      </w:pPr>
    </w:p>
    <w:sectPr w:rsidR="00F52A03" w:rsidRPr="00EA3BB2">
      <w:pgSz w:w="11906" w:h="16838"/>
      <w:pgMar w:top="647" w:right="1134" w:bottom="74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03"/>
    <w:rsid w:val="001931C3"/>
    <w:rsid w:val="00354202"/>
    <w:rsid w:val="00354ADF"/>
    <w:rsid w:val="00566322"/>
    <w:rsid w:val="00653F7B"/>
    <w:rsid w:val="00654417"/>
    <w:rsid w:val="0066278A"/>
    <w:rsid w:val="00695AAD"/>
    <w:rsid w:val="007F320E"/>
    <w:rsid w:val="00946601"/>
    <w:rsid w:val="00A8073B"/>
    <w:rsid w:val="00B02C34"/>
    <w:rsid w:val="00B4098B"/>
    <w:rsid w:val="00B96A21"/>
    <w:rsid w:val="00C2318F"/>
    <w:rsid w:val="00D96455"/>
    <w:rsid w:val="00DA5FB8"/>
    <w:rsid w:val="00E95D7D"/>
    <w:rsid w:val="00EA3BB2"/>
    <w:rsid w:val="00F5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9BEA"/>
  <w15:docId w15:val="{5A50EDF8-5040-426D-9588-1830B9FE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spacing w:before="37"/>
      <w:ind w:left="4482" w:right="129" w:hanging="4318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DA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+MpycViHqQ9MpvEmRooipoGHjg==">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Ufficio Stampa Extra</cp:lastModifiedBy>
  <cp:revision>6</cp:revision>
  <dcterms:created xsi:type="dcterms:W3CDTF">2024-09-13T13:18:00Z</dcterms:created>
  <dcterms:modified xsi:type="dcterms:W3CDTF">2024-09-16T10:48:00Z</dcterms:modified>
</cp:coreProperties>
</file>